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7C" w:rsidRPr="00EC063A" w:rsidRDefault="009E2E7C" w:rsidP="009E2E7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063A">
        <w:rPr>
          <w:rFonts w:ascii="Arial" w:hAnsi="Arial" w:cs="Arial"/>
          <w:b/>
          <w:sz w:val="20"/>
          <w:szCs w:val="20"/>
          <w:u w:val="single"/>
        </w:rPr>
        <w:t>CURRICULUM VITAE (Versión reducida)</w:t>
      </w:r>
    </w:p>
    <w:p w:rsidR="009E2E7C" w:rsidRPr="00EC063A" w:rsidRDefault="009E2E7C" w:rsidP="009E2E7C">
      <w:pPr>
        <w:rPr>
          <w:rFonts w:ascii="Arial" w:hAnsi="Arial" w:cs="Arial"/>
          <w:sz w:val="20"/>
          <w:szCs w:val="20"/>
        </w:rPr>
      </w:pPr>
      <w:r w:rsidRPr="00EC063A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40640</wp:posOffset>
            </wp:positionV>
            <wp:extent cx="1702435" cy="1769110"/>
            <wp:effectExtent l="57150" t="19050" r="107315" b="78740"/>
            <wp:wrapTight wrapText="bothSides">
              <wp:wrapPolygon edited="0">
                <wp:start x="-725" y="-233"/>
                <wp:lineTo x="-242" y="22561"/>
                <wp:lineTo x="22478" y="22561"/>
                <wp:lineTo x="22720" y="22561"/>
                <wp:lineTo x="22962" y="22329"/>
                <wp:lineTo x="22962" y="2791"/>
                <wp:lineTo x="22720" y="233"/>
                <wp:lineTo x="22478" y="-233"/>
                <wp:lineTo x="-725" y="-233"/>
              </wp:wrapPolygon>
            </wp:wrapTight>
            <wp:docPr id="1" name="Imagen 1" descr="C:\Users\Anabella\Pictures\Camera\20160911_1256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bella\Pictures\Camera\20160911_12562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6911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2E7C" w:rsidRPr="00EC063A" w:rsidRDefault="009E2E7C" w:rsidP="009E2E7C">
      <w:pPr>
        <w:rPr>
          <w:rFonts w:ascii="Arial" w:hAnsi="Arial" w:cs="Arial"/>
          <w:sz w:val="20"/>
          <w:szCs w:val="20"/>
        </w:rPr>
      </w:pPr>
    </w:p>
    <w:p w:rsidR="009E2E7C" w:rsidRPr="00EC063A" w:rsidRDefault="009E2E7C" w:rsidP="009E2E7C">
      <w:pPr>
        <w:rPr>
          <w:rFonts w:ascii="Arial" w:hAnsi="Arial" w:cs="Arial"/>
          <w:sz w:val="20"/>
          <w:szCs w:val="20"/>
        </w:rPr>
      </w:pPr>
    </w:p>
    <w:p w:rsidR="009E2E7C" w:rsidRPr="00EC063A" w:rsidRDefault="009E2E7C" w:rsidP="009E2E7C">
      <w:pPr>
        <w:ind w:firstLine="0"/>
        <w:rPr>
          <w:rFonts w:ascii="Arial" w:hAnsi="Arial" w:cs="Arial"/>
          <w:b/>
          <w:sz w:val="20"/>
          <w:szCs w:val="20"/>
        </w:rPr>
      </w:pPr>
    </w:p>
    <w:p w:rsidR="009E2E7C" w:rsidRPr="00EC063A" w:rsidRDefault="009E2E7C" w:rsidP="009E2E7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EC063A">
        <w:rPr>
          <w:rFonts w:ascii="Arial" w:hAnsi="Arial" w:cs="Arial"/>
          <w:b/>
          <w:sz w:val="20"/>
          <w:szCs w:val="20"/>
          <w:u w:val="single"/>
        </w:rPr>
        <w:t>ESTUDIOS Y FORMACION ACADÉMICA</w:t>
      </w:r>
    </w:p>
    <w:p w:rsidR="009E2E7C" w:rsidRPr="00EC063A" w:rsidRDefault="009E2E7C" w:rsidP="009E2E7C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063A">
        <w:rPr>
          <w:rFonts w:ascii="Arial" w:hAnsi="Arial" w:cs="Arial"/>
          <w:sz w:val="20"/>
          <w:szCs w:val="20"/>
        </w:rPr>
        <w:t xml:space="preserve"> </w:t>
      </w:r>
      <w:r w:rsidRPr="00EC063A">
        <w:rPr>
          <w:rFonts w:ascii="Arial" w:hAnsi="Arial" w:cs="Arial"/>
          <w:b/>
          <w:bCs/>
          <w:sz w:val="20"/>
          <w:szCs w:val="20"/>
        </w:rPr>
        <w:t>Licenciatura en psicología</w:t>
      </w:r>
      <w:r w:rsidRPr="00EC063A">
        <w:rPr>
          <w:rFonts w:ascii="Arial" w:hAnsi="Arial" w:cs="Arial"/>
          <w:sz w:val="20"/>
          <w:szCs w:val="20"/>
        </w:rPr>
        <w:t xml:space="preserve">. Facultad de Psicología, Universidad de Buenos Aires (2017). Recibida con diploma de honor. </w:t>
      </w:r>
      <w:r w:rsidRPr="00EC063A">
        <w:rPr>
          <w:rFonts w:ascii="Arial" w:hAnsi="Arial" w:cs="Arial"/>
          <w:sz w:val="20"/>
          <w:szCs w:val="20"/>
        </w:rPr>
        <w:br/>
      </w:r>
    </w:p>
    <w:p w:rsidR="009E2E7C" w:rsidRPr="00EC063A" w:rsidRDefault="009E2E7C" w:rsidP="009E2E7C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063A">
        <w:rPr>
          <w:rFonts w:ascii="Arial" w:hAnsi="Arial" w:cs="Arial"/>
          <w:b/>
          <w:bCs/>
          <w:sz w:val="20"/>
          <w:szCs w:val="20"/>
        </w:rPr>
        <w:t xml:space="preserve">Profesorado en enseñanza media y superior en psicología. </w:t>
      </w:r>
      <w:r w:rsidRPr="00EC063A">
        <w:rPr>
          <w:rFonts w:ascii="Arial" w:hAnsi="Arial" w:cs="Arial"/>
          <w:sz w:val="20"/>
          <w:szCs w:val="20"/>
        </w:rPr>
        <w:t xml:space="preserve">Facultad de psicología, Universidad de Buenos Aires. (2018) </w:t>
      </w:r>
    </w:p>
    <w:p w:rsidR="009E2E7C" w:rsidRPr="00EC063A" w:rsidRDefault="009E2E7C" w:rsidP="009E2E7C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EC063A">
        <w:rPr>
          <w:rFonts w:ascii="Arial" w:hAnsi="Arial" w:cs="Arial"/>
          <w:sz w:val="20"/>
          <w:szCs w:val="20"/>
        </w:rPr>
        <w:t xml:space="preserve"> </w:t>
      </w:r>
    </w:p>
    <w:p w:rsidR="009E2E7C" w:rsidRPr="00EC063A" w:rsidRDefault="009E2E7C" w:rsidP="009E2E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EC063A">
        <w:rPr>
          <w:rFonts w:ascii="Arial" w:hAnsi="Arial" w:cs="Arial"/>
          <w:b/>
          <w:bCs/>
          <w:color w:val="000000"/>
          <w:sz w:val="20"/>
          <w:szCs w:val="20"/>
        </w:rPr>
        <w:t>Carrera de especialización en psicología Clínica y terapia cognitiva conductual</w:t>
      </w:r>
      <w:r w:rsidRPr="00EC063A">
        <w:rPr>
          <w:rFonts w:ascii="Arial" w:hAnsi="Arial" w:cs="Arial"/>
          <w:color w:val="000000"/>
          <w:sz w:val="20"/>
          <w:szCs w:val="20"/>
        </w:rPr>
        <w:t>. Facultad de psicología, Universidad de Buenos aires. (  Finalizada 2020,  con trabajo final en confección)</w:t>
      </w:r>
    </w:p>
    <w:p w:rsidR="009E2E7C" w:rsidRPr="00321E96" w:rsidRDefault="009E2E7C" w:rsidP="009E2E7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EC063A">
        <w:rPr>
          <w:rFonts w:ascii="Arial" w:hAnsi="Arial" w:cs="Arial"/>
          <w:b/>
          <w:sz w:val="20"/>
          <w:szCs w:val="20"/>
          <w:u w:val="single"/>
        </w:rPr>
        <w:t xml:space="preserve">EXPERIENCIA LABORAL </w:t>
      </w:r>
    </w:p>
    <w:p w:rsidR="009E2E7C" w:rsidRDefault="009E2E7C" w:rsidP="009E2E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EC063A">
        <w:rPr>
          <w:rFonts w:ascii="Arial" w:hAnsi="Arial" w:cs="Arial"/>
          <w:b/>
          <w:bCs/>
          <w:color w:val="000000"/>
          <w:sz w:val="20"/>
          <w:szCs w:val="20"/>
        </w:rPr>
        <w:t xml:space="preserve">Psicóloga clínica en centro “Habilidades para el cambio”. </w:t>
      </w:r>
      <w:r w:rsidRPr="00EC063A">
        <w:rPr>
          <w:rFonts w:ascii="Arial" w:hAnsi="Arial" w:cs="Arial"/>
          <w:bCs/>
          <w:color w:val="000000"/>
          <w:sz w:val="20"/>
          <w:szCs w:val="20"/>
        </w:rPr>
        <w:t>(Desde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C063A">
        <w:rPr>
          <w:rFonts w:ascii="Arial" w:hAnsi="Arial" w:cs="Arial"/>
          <w:color w:val="000000"/>
          <w:sz w:val="20"/>
          <w:szCs w:val="20"/>
        </w:rPr>
        <w:t xml:space="preserve">2019 a la actualidad).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E2E7C" w:rsidRDefault="009E2E7C" w:rsidP="009E2E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EC063A">
        <w:rPr>
          <w:rFonts w:ascii="Arial" w:hAnsi="Arial" w:cs="Arial"/>
          <w:b/>
          <w:bCs/>
          <w:color w:val="000000"/>
          <w:sz w:val="20"/>
          <w:szCs w:val="20"/>
        </w:rPr>
        <w:t xml:space="preserve">Psicóloga clínica en “consultorio particular”.  </w:t>
      </w:r>
      <w:r w:rsidRPr="00EC063A">
        <w:rPr>
          <w:rFonts w:ascii="Arial" w:hAnsi="Arial" w:cs="Arial"/>
          <w:bCs/>
          <w:color w:val="000000"/>
          <w:sz w:val="20"/>
          <w:szCs w:val="20"/>
        </w:rPr>
        <w:t xml:space="preserve">Psicoterapia/evaluaciones psicológicas.(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Desde </w:t>
      </w:r>
      <w:r w:rsidRPr="00EC063A">
        <w:rPr>
          <w:rFonts w:ascii="Arial" w:hAnsi="Arial" w:cs="Arial"/>
          <w:bCs/>
          <w:color w:val="000000"/>
          <w:sz w:val="20"/>
          <w:szCs w:val="20"/>
        </w:rPr>
        <w:t>2018 a la actualidad)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</w:p>
    <w:p w:rsidR="009E2E7C" w:rsidRDefault="009E2E7C" w:rsidP="009E2E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EC063A">
        <w:rPr>
          <w:rFonts w:ascii="Arial" w:hAnsi="Arial" w:cs="Arial"/>
          <w:b/>
          <w:bCs/>
          <w:color w:val="000000"/>
          <w:sz w:val="20"/>
          <w:szCs w:val="20"/>
        </w:rPr>
        <w:t>Psicóloga clínica en “Centro privado de psicoterapias”.</w:t>
      </w:r>
      <w:r w:rsidRPr="00EC063A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Desde 2018 a la actualidad)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E2E7C" w:rsidRDefault="009E2E7C" w:rsidP="009E2E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EC063A">
        <w:rPr>
          <w:rFonts w:ascii="Arial" w:hAnsi="Arial" w:cs="Arial"/>
          <w:b/>
          <w:bCs/>
          <w:color w:val="000000"/>
          <w:sz w:val="20"/>
          <w:szCs w:val="20"/>
        </w:rPr>
        <w:t xml:space="preserve">Psicóloga  clínica en “Sala de auxilio Loma del Millón”. </w:t>
      </w:r>
      <w:r w:rsidRPr="00EC063A">
        <w:rPr>
          <w:rFonts w:ascii="Arial" w:hAnsi="Arial" w:cs="Arial"/>
          <w:color w:val="000000"/>
          <w:sz w:val="20"/>
          <w:szCs w:val="20"/>
        </w:rPr>
        <w:t xml:space="preserve">(Desde 2018 a  2019) </w:t>
      </w:r>
    </w:p>
    <w:p w:rsidR="009E2E7C" w:rsidRDefault="009E2E7C" w:rsidP="009E2E7C">
      <w:pPr>
        <w:pStyle w:val="Prrafodelista"/>
        <w:autoSpaceDE w:val="0"/>
        <w:autoSpaceDN w:val="0"/>
        <w:adjustRightInd w:val="0"/>
        <w:spacing w:before="0" w:beforeAutospacing="0" w:line="240" w:lineRule="auto"/>
        <w:ind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2E7C" w:rsidRPr="00EC063A" w:rsidRDefault="009E2E7C" w:rsidP="009E2E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EC063A">
        <w:rPr>
          <w:rFonts w:ascii="Arial" w:hAnsi="Arial" w:cs="Arial"/>
          <w:b/>
          <w:bCs/>
          <w:color w:val="000000"/>
          <w:sz w:val="20"/>
          <w:szCs w:val="20"/>
        </w:rPr>
        <w:t>Referente de Sala, en centro educativo “Abracadabra</w:t>
      </w:r>
      <w:r w:rsidRPr="00EC063A">
        <w:rPr>
          <w:rFonts w:ascii="Arial" w:hAnsi="Arial" w:cs="Arial"/>
          <w:color w:val="000000"/>
          <w:sz w:val="20"/>
          <w:szCs w:val="20"/>
        </w:rPr>
        <w:t xml:space="preserve">”. (Desde 2015 a 2018). </w:t>
      </w:r>
    </w:p>
    <w:p w:rsidR="009E2E7C" w:rsidRPr="008B1689" w:rsidRDefault="009E2E7C" w:rsidP="009E2E7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9E2E7C" w:rsidRPr="00EC063A" w:rsidRDefault="009E2E7C" w:rsidP="009E2E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EC063A">
        <w:rPr>
          <w:rFonts w:ascii="Arial" w:hAnsi="Arial" w:cs="Arial"/>
          <w:b/>
          <w:bCs/>
          <w:color w:val="000000"/>
          <w:sz w:val="20"/>
          <w:szCs w:val="20"/>
        </w:rPr>
        <w:t xml:space="preserve">Acompañante terapéutico en el sector Hospital de día, del hospital psiquiátrico, Infanto Juvenil Carolina Tobar García. </w:t>
      </w:r>
      <w:r w:rsidRPr="00EC063A">
        <w:rPr>
          <w:rFonts w:ascii="Arial" w:hAnsi="Arial" w:cs="Arial"/>
          <w:color w:val="000000"/>
          <w:sz w:val="20"/>
          <w:szCs w:val="20"/>
        </w:rPr>
        <w:t xml:space="preserve">Asistente ad honorem, (Desde 2014 a 2015). </w:t>
      </w:r>
    </w:p>
    <w:p w:rsidR="009E2E7C" w:rsidRPr="00EC063A" w:rsidRDefault="009E2E7C" w:rsidP="009E2E7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9E2E7C" w:rsidRPr="00EC063A" w:rsidRDefault="009E2E7C" w:rsidP="009E2E7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9E2E7C" w:rsidRPr="00EC063A" w:rsidRDefault="009E2E7C" w:rsidP="009E2E7C">
      <w:pPr>
        <w:ind w:firstLine="0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EC063A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EXPERIENCIA EN DOCENCIA E INVESTIGACIÓN</w:t>
      </w:r>
    </w:p>
    <w:p w:rsidR="00D61B8C" w:rsidRPr="009E2E7C" w:rsidRDefault="009E2E7C" w:rsidP="009E2E7C">
      <w:pPr>
        <w:pStyle w:val="Prrafodelista"/>
        <w:numPr>
          <w:ilvl w:val="0"/>
          <w:numId w:val="3"/>
        </w:numPr>
        <w:spacing w:before="0" w:beforeAutospacing="0" w:after="20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C063A">
        <w:rPr>
          <w:rFonts w:ascii="Arial" w:hAnsi="Arial" w:cs="Arial"/>
          <w:b/>
          <w:bCs/>
          <w:i/>
          <w:sz w:val="20"/>
          <w:szCs w:val="20"/>
        </w:rPr>
        <w:t xml:space="preserve">Investigadora en formación en proyecto UBACYT: </w:t>
      </w:r>
      <w:r w:rsidRPr="00EC063A">
        <w:rPr>
          <w:rFonts w:ascii="Arial" w:hAnsi="Arial" w:cs="Arial"/>
          <w:sz w:val="20"/>
          <w:szCs w:val="20"/>
          <w:shd w:val="clear" w:color="auto" w:fill="FFFFFF"/>
        </w:rPr>
        <w:t>(Desde Marzo 2020 a la actualidad).</w:t>
      </w:r>
      <w:r w:rsidRPr="00EC063A"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“</w:t>
      </w:r>
      <w:r w:rsidRPr="00EC063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Perfil psicológico del usuario de Internet y de las redes sociales. Análisis de las características de personalidad positivas y negativas desde un enfoque </w:t>
      </w:r>
      <w:proofErr w:type="spellStart"/>
      <w:r w:rsidRPr="00EC063A">
        <w:rPr>
          <w:rFonts w:ascii="Arial" w:hAnsi="Arial" w:cs="Arial"/>
          <w:bCs/>
          <w:sz w:val="20"/>
          <w:szCs w:val="20"/>
          <w:shd w:val="clear" w:color="auto" w:fill="FFFFFF"/>
        </w:rPr>
        <w:t>psicoléxico</w:t>
      </w:r>
      <w:proofErr w:type="spellEnd"/>
      <w:r w:rsidRPr="00EC063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y variables psicológicas mediadoras”.</w:t>
      </w:r>
      <w:r w:rsidRPr="00EC063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Director, Dr</w:t>
      </w:r>
      <w:r w:rsidRPr="00EC063A">
        <w:rPr>
          <w:rFonts w:ascii="Arial" w:hAnsi="Arial" w:cs="Arial"/>
          <w:sz w:val="20"/>
          <w:szCs w:val="20"/>
          <w:shd w:val="clear" w:color="auto" w:fill="FFFFFF"/>
        </w:rPr>
        <w:t>. Alejandro castro Solano.</w:t>
      </w:r>
    </w:p>
    <w:p w:rsidR="009E2E7C" w:rsidRDefault="009E2E7C" w:rsidP="009E2E7C">
      <w:pPr>
        <w:pStyle w:val="Prrafodelista"/>
        <w:spacing w:before="0" w:beforeAutospacing="0" w:after="200" w:line="276" w:lineRule="auto"/>
        <w:ind w:left="360" w:firstLine="0"/>
        <w:rPr>
          <w:rFonts w:ascii="Arial" w:hAnsi="Arial" w:cs="Arial"/>
          <w:b/>
          <w:bCs/>
          <w:i/>
          <w:sz w:val="20"/>
          <w:szCs w:val="20"/>
        </w:rPr>
      </w:pPr>
    </w:p>
    <w:p w:rsidR="009E2E7C" w:rsidRPr="00EC063A" w:rsidRDefault="009E2E7C" w:rsidP="009E2E7C">
      <w:pPr>
        <w:pStyle w:val="Prrafodelista"/>
        <w:numPr>
          <w:ilvl w:val="0"/>
          <w:numId w:val="4"/>
        </w:numPr>
        <w:spacing w:before="0" w:beforeAutospacing="0" w:after="20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C063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Ayudante de trabajos prácticos, en </w:t>
      </w:r>
      <w:r w:rsidRPr="00EC063A">
        <w:rPr>
          <w:rFonts w:ascii="Arial" w:eastAsia="Times New Roman" w:hAnsi="Arial" w:cs="Arial"/>
          <w:b/>
          <w:i/>
          <w:sz w:val="20"/>
          <w:szCs w:val="20"/>
          <w:lang w:eastAsia="es-ES"/>
        </w:rPr>
        <w:t xml:space="preserve">Teoría y Técnica de Exploración y Diagnóstico Psicológico Modulo I, </w:t>
      </w:r>
      <w:proofErr w:type="spellStart"/>
      <w:r w:rsidRPr="00EC063A">
        <w:rPr>
          <w:rFonts w:ascii="Arial" w:eastAsia="Times New Roman" w:hAnsi="Arial" w:cs="Arial"/>
          <w:b/>
          <w:i/>
          <w:sz w:val="20"/>
          <w:szCs w:val="20"/>
          <w:lang w:eastAsia="es-ES"/>
        </w:rPr>
        <w:t>Cat</w:t>
      </w:r>
      <w:proofErr w:type="spellEnd"/>
      <w:r w:rsidRPr="00EC063A">
        <w:rPr>
          <w:rFonts w:ascii="Arial" w:eastAsia="Times New Roman" w:hAnsi="Arial" w:cs="Arial"/>
          <w:b/>
          <w:i/>
          <w:sz w:val="20"/>
          <w:szCs w:val="20"/>
          <w:lang w:eastAsia="es-ES"/>
        </w:rPr>
        <w:t xml:space="preserve"> </w:t>
      </w:r>
      <w:proofErr w:type="gramStart"/>
      <w:r w:rsidRPr="00EC063A">
        <w:rPr>
          <w:rFonts w:ascii="Arial" w:eastAsia="Times New Roman" w:hAnsi="Arial" w:cs="Arial"/>
          <w:b/>
          <w:i/>
          <w:sz w:val="20"/>
          <w:szCs w:val="20"/>
          <w:lang w:eastAsia="es-ES"/>
        </w:rPr>
        <w:t>II</w:t>
      </w:r>
      <w:r w:rsidRPr="00EC063A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es-ES"/>
        </w:rPr>
        <w:t>.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r w:rsidRPr="00EC063A">
        <w:rPr>
          <w:rFonts w:ascii="Arial" w:eastAsia="Times New Roman" w:hAnsi="Arial" w:cs="Arial"/>
          <w:i/>
          <w:sz w:val="20"/>
          <w:szCs w:val="20"/>
          <w:lang w:eastAsia="es-ES"/>
        </w:rPr>
        <w:t>Universidad de Buenos Aires, Facultad de psicología</w:t>
      </w:r>
      <w:r w:rsidRPr="00EC063A">
        <w:rPr>
          <w:rFonts w:ascii="Arial" w:eastAsia="Times New Roman" w:hAnsi="Arial" w:cs="Arial"/>
          <w:b/>
          <w:i/>
          <w:sz w:val="20"/>
          <w:szCs w:val="20"/>
          <w:lang w:eastAsia="es-ES"/>
        </w:rPr>
        <w:t xml:space="preserve"> </w:t>
      </w:r>
      <w:r w:rsidRPr="00EC063A">
        <w:rPr>
          <w:rFonts w:ascii="Arial" w:eastAsia="Times New Roman" w:hAnsi="Arial" w:cs="Arial"/>
          <w:b/>
          <w:i/>
          <w:sz w:val="20"/>
          <w:szCs w:val="20"/>
          <w:lang w:eastAsia="es-ES"/>
        </w:rPr>
        <w:br/>
      </w:r>
    </w:p>
    <w:p w:rsidR="009E2E7C" w:rsidRDefault="009E2E7C" w:rsidP="009E2E7C">
      <w:pPr>
        <w:spacing w:before="0" w:beforeAutospacing="0" w:after="200" w:line="276" w:lineRule="auto"/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9E2E7C" w:rsidRPr="00EC063A" w:rsidRDefault="009E2E7C" w:rsidP="009E2E7C">
      <w:pPr>
        <w:spacing w:before="0" w:beforeAutospacing="0" w:after="200" w:line="276" w:lineRule="auto"/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EC063A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ACTIVIDADES ACADÉMICAS Y PRESENTACIONES EN CONGRESOS: </w:t>
      </w:r>
    </w:p>
    <w:p w:rsidR="009E2E7C" w:rsidRPr="00EC063A" w:rsidRDefault="009E2E7C" w:rsidP="009E2E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EC063A">
        <w:rPr>
          <w:rFonts w:ascii="Arial" w:hAnsi="Arial" w:cs="Arial"/>
          <w:b/>
          <w:bCs/>
          <w:color w:val="000000"/>
          <w:sz w:val="20"/>
          <w:szCs w:val="20"/>
        </w:rPr>
        <w:t>SÉPTIMO CONGRESO INTERNACIONAL DE INVESTIGACIÓN EN PSICOLOGÍA ALTERNATIVAS</w:t>
      </w:r>
      <w:r w:rsidRPr="00EC063A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EC063A">
        <w:rPr>
          <w:rFonts w:ascii="Arial" w:hAnsi="Arial" w:cs="Arial"/>
          <w:bCs/>
          <w:i/>
          <w:iCs/>
          <w:color w:val="000000"/>
          <w:sz w:val="20"/>
          <w:szCs w:val="20"/>
        </w:rPr>
        <w:t>Congreso Internacional Facultad de Psicología, UNLP, La Plata, Argentina, 2019. Expositora de Pósters</w:t>
      </w:r>
    </w:p>
    <w:p w:rsidR="009E2E7C" w:rsidRPr="00EC063A" w:rsidRDefault="009E2E7C" w:rsidP="009E2E7C">
      <w:pPr>
        <w:pStyle w:val="Prrafodelista"/>
        <w:autoSpaceDE w:val="0"/>
        <w:autoSpaceDN w:val="0"/>
        <w:adjustRightInd w:val="0"/>
        <w:spacing w:before="0" w:beforeAutospacing="0" w:line="24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</w:p>
    <w:p w:rsidR="009E2E7C" w:rsidRPr="00EC063A" w:rsidRDefault="009E2E7C" w:rsidP="009E2E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EC063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XI Congreso Internacional de Investigación y Práctica Profesional en Psicología, XXV Jornadas de Investigación y XIV Encuentro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de Investigadores del Mercosur. </w:t>
      </w:r>
      <w:r w:rsidRPr="00EC063A">
        <w:rPr>
          <w:rFonts w:ascii="Arial" w:hAnsi="Arial" w:cs="Arial"/>
          <w:bCs/>
          <w:i/>
          <w:iCs/>
          <w:color w:val="000000"/>
          <w:sz w:val="20"/>
          <w:szCs w:val="20"/>
        </w:rPr>
        <w:t>Congreso Internacional Facultad de Psicología UBA, Buenos Aires, Argentina, 2019. Expositora de Pósters</w:t>
      </w:r>
    </w:p>
    <w:p w:rsidR="009E2E7C" w:rsidRPr="00EC063A" w:rsidRDefault="009E2E7C" w:rsidP="009E2E7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9E2E7C" w:rsidRPr="00EC063A" w:rsidRDefault="009E2E7C" w:rsidP="009E2E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8B168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Jornadas de investigación, facultad de psicología y psicopedagogía, Universidad del Salvador (USAL) Buenos Aires, Argentina 2019 </w:t>
      </w:r>
      <w:r w:rsidRPr="00EC063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Expositora de Pósters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</w:p>
    <w:p w:rsidR="009E2E7C" w:rsidRPr="00EC063A" w:rsidRDefault="009E2E7C" w:rsidP="009E2E7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E2E7C" w:rsidRPr="00EC063A" w:rsidRDefault="009E2E7C" w:rsidP="009E2E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EC063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X Congreso Internacional de Investigación y Práctica Profesional en Psicología, XXV Jornadas de Investigación y XIV Encuentro de Investigadores del Mercosur. </w:t>
      </w:r>
      <w:r w:rsidRPr="00EC063A">
        <w:rPr>
          <w:rFonts w:ascii="Arial" w:hAnsi="Arial" w:cs="Arial"/>
          <w:bCs/>
          <w:i/>
          <w:iCs/>
          <w:color w:val="000000"/>
          <w:sz w:val="20"/>
          <w:szCs w:val="20"/>
        </w:rPr>
        <w:t>Congreso Internacional Facultad de Psicología UBA, Buenos Aires, Argentina, 2018.Expositora de Pósters y mesa de trabajos libres</w:t>
      </w:r>
    </w:p>
    <w:p w:rsidR="009E2E7C" w:rsidRPr="008B1689" w:rsidRDefault="009E2E7C" w:rsidP="009E2E7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9E2E7C" w:rsidRPr="009E2E7C" w:rsidRDefault="009E2E7C" w:rsidP="009E2E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EC063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IX Congreso Internacional de Investigación y Práctica Profesional en Psicología, XIX Jornadas de Investigación y VIII Encuentro de Investigadores del Mercosur. </w:t>
      </w:r>
      <w:r w:rsidRPr="00EC063A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Congreso Internacional Facultad de Psicología UBA, Buenos Aires, Argentina, </w:t>
      </w:r>
      <w:r w:rsidRPr="00EC063A">
        <w:rPr>
          <w:rFonts w:ascii="Arial" w:hAnsi="Arial" w:cs="Arial"/>
          <w:bCs/>
          <w:color w:val="000000"/>
          <w:sz w:val="20"/>
          <w:szCs w:val="20"/>
        </w:rPr>
        <w:t>2017</w:t>
      </w:r>
      <w:r w:rsidRPr="00EC063A">
        <w:rPr>
          <w:rFonts w:ascii="Arial" w:hAnsi="Arial" w:cs="Arial"/>
          <w:bCs/>
          <w:i/>
          <w:iCs/>
          <w:color w:val="000000"/>
          <w:sz w:val="20"/>
          <w:szCs w:val="20"/>
        </w:rPr>
        <w:t>. Expositora de Pósters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:rsidR="009E2E7C" w:rsidRPr="009E2E7C" w:rsidRDefault="009E2E7C" w:rsidP="009E2E7C">
      <w:pPr>
        <w:pStyle w:val="Prrafodelista"/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</w:pPr>
    </w:p>
    <w:p w:rsidR="009E2E7C" w:rsidRPr="009E2E7C" w:rsidRDefault="009E2E7C" w:rsidP="009E2E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9E2E7C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 xml:space="preserve">Sexto Congreso Internacional de Investigación de la Facultad de Psicología (UNLP) Facultad de Psicología Universidad Nacional de La Plata, La Plata, Argentina. Noviembre 2017. Expositora de Póster: </w:t>
      </w:r>
    </w:p>
    <w:p w:rsidR="009E2E7C" w:rsidRPr="009E2E7C" w:rsidRDefault="009E2E7C" w:rsidP="009E2E7C">
      <w:pPr>
        <w:pStyle w:val="Prrafodelista"/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</w:pPr>
    </w:p>
    <w:p w:rsidR="009E2E7C" w:rsidRPr="009E2E7C" w:rsidRDefault="009E2E7C" w:rsidP="009E2E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9E2E7C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 xml:space="preserve">VIII congreso internacional de investigación y práctica </w:t>
      </w:r>
      <w:r w:rsidRPr="009E2E7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profesional en psicología, (Facultad de psicología UBA)</w:t>
      </w:r>
      <w:proofErr w:type="gramStart"/>
      <w:r w:rsidRPr="009E2E7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..</w:t>
      </w:r>
      <w:proofErr w:type="gramEnd"/>
      <w:r w:rsidRPr="009E2E7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Noviembre 2016, Asistente </w:t>
      </w:r>
    </w:p>
    <w:p w:rsidR="009E2E7C" w:rsidRPr="009E2E7C" w:rsidRDefault="009E2E7C" w:rsidP="009E2E7C">
      <w:pPr>
        <w:pStyle w:val="Prrafodelista"/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</w:pPr>
    </w:p>
    <w:p w:rsidR="009E2E7C" w:rsidRPr="009E2E7C" w:rsidRDefault="009E2E7C" w:rsidP="009E2E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9E2E7C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 xml:space="preserve">VII congreso de investigación y práctica profesional en psicología, (Facultad de psicología </w:t>
      </w:r>
      <w:r w:rsidRPr="009E2E7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UBA). Noviembre 2015 Asistente. </w:t>
      </w:r>
    </w:p>
    <w:p w:rsidR="009E2E7C" w:rsidRPr="009E2E7C" w:rsidRDefault="009E2E7C" w:rsidP="009E2E7C">
      <w:pPr>
        <w:pStyle w:val="Prrafodelista"/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</w:pPr>
    </w:p>
    <w:p w:rsidR="008B1689" w:rsidRPr="009E2E7C" w:rsidRDefault="009E2E7C" w:rsidP="009E2E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9E2E7C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 xml:space="preserve">1º Jornada de Terapias Cognitivo-Conductuales basadas en Aceptación y </w:t>
      </w:r>
      <w:proofErr w:type="spellStart"/>
      <w:r w:rsidRPr="009E2E7C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Mindfulness</w:t>
      </w:r>
      <w:proofErr w:type="spellEnd"/>
      <w:r w:rsidRPr="009E2E7C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: Innovaciones en los Modelos Cognitivo-Conductuales (</w:t>
      </w:r>
      <w:r w:rsidRPr="009E2E7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Facultad de psicología, UBA). Noviembre 2014. Asistente.</w:t>
      </w:r>
      <w:r w:rsidRPr="009E2E7C">
        <w:rPr>
          <w:rFonts w:ascii="Arial" w:eastAsia="Times New Roman" w:hAnsi="Arial" w:cs="Arial"/>
          <w:bCs/>
          <w:sz w:val="20"/>
          <w:szCs w:val="20"/>
          <w:lang w:eastAsia="es-ES"/>
        </w:rPr>
        <w:br/>
      </w:r>
    </w:p>
    <w:p w:rsidR="009E2E7C" w:rsidRDefault="009E2E7C" w:rsidP="009E2E7C">
      <w:pPr>
        <w:pStyle w:val="Prrafodelista"/>
        <w:ind w:left="360" w:firstLine="0"/>
        <w:rPr>
          <w:rFonts w:ascii="Arial" w:hAnsi="Arial" w:cs="Arial"/>
          <w:sz w:val="20"/>
          <w:szCs w:val="20"/>
        </w:rPr>
      </w:pPr>
      <w:r w:rsidRPr="009E2E7C">
        <w:rPr>
          <w:rFonts w:ascii="Arial" w:hAnsi="Arial" w:cs="Arial"/>
          <w:sz w:val="20"/>
          <w:szCs w:val="20"/>
        </w:rPr>
        <w:br/>
        <w:t xml:space="preserve">OTROS CURSOS: </w:t>
      </w:r>
    </w:p>
    <w:p w:rsidR="009E2E7C" w:rsidRPr="009E2E7C" w:rsidRDefault="009E2E7C" w:rsidP="009E2E7C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2E7C">
        <w:rPr>
          <w:rFonts w:ascii="Arial" w:hAnsi="Arial" w:cs="Arial"/>
          <w:b/>
          <w:sz w:val="20"/>
          <w:szCs w:val="20"/>
        </w:rPr>
        <w:t>Activación conductual en Depresión</w:t>
      </w:r>
      <w:r>
        <w:rPr>
          <w:rFonts w:ascii="Arial" w:hAnsi="Arial" w:cs="Arial"/>
          <w:sz w:val="20"/>
          <w:szCs w:val="20"/>
        </w:rPr>
        <w:t xml:space="preserve"> , Habilidades para el cambio (2020)</w:t>
      </w:r>
    </w:p>
    <w:p w:rsidR="009E2E7C" w:rsidRDefault="009E2E7C" w:rsidP="009E2E7C">
      <w:pPr>
        <w:pStyle w:val="Default"/>
        <w:numPr>
          <w:ilvl w:val="0"/>
          <w:numId w:val="4"/>
        </w:numPr>
        <w:spacing w:after="136"/>
        <w:rPr>
          <w:rFonts w:ascii="Arial" w:hAnsi="Arial" w:cs="Arial"/>
          <w:sz w:val="20"/>
          <w:szCs w:val="20"/>
        </w:rPr>
      </w:pPr>
      <w:r w:rsidRPr="00EC063A">
        <w:rPr>
          <w:rFonts w:ascii="Arial" w:hAnsi="Arial" w:cs="Arial"/>
          <w:b/>
          <w:bCs/>
          <w:sz w:val="20"/>
          <w:szCs w:val="20"/>
        </w:rPr>
        <w:t>Evaluación Neuropsicológica en adultos y niños</w:t>
      </w:r>
      <w:r w:rsidRPr="00EC063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C063A">
        <w:rPr>
          <w:rFonts w:ascii="Arial" w:hAnsi="Arial" w:cs="Arial"/>
          <w:sz w:val="20"/>
          <w:szCs w:val="20"/>
        </w:rPr>
        <w:t>Aydine</w:t>
      </w:r>
      <w:proofErr w:type="spellEnd"/>
      <w:r w:rsidRPr="00EC063A">
        <w:rPr>
          <w:rFonts w:ascii="Arial" w:hAnsi="Arial" w:cs="Arial"/>
          <w:sz w:val="20"/>
          <w:szCs w:val="20"/>
        </w:rPr>
        <w:t xml:space="preserve"> (Centro de Asistencia, Docencia e Investigación </w:t>
      </w:r>
      <w:proofErr w:type="spellStart"/>
      <w:r w:rsidRPr="00EC063A">
        <w:rPr>
          <w:rFonts w:ascii="Arial" w:hAnsi="Arial" w:cs="Arial"/>
          <w:sz w:val="20"/>
          <w:szCs w:val="20"/>
        </w:rPr>
        <w:t>Psiconeurocognitiva</w:t>
      </w:r>
      <w:proofErr w:type="spellEnd"/>
      <w:r w:rsidRPr="00EC063A">
        <w:rPr>
          <w:rFonts w:ascii="Arial" w:hAnsi="Arial" w:cs="Arial"/>
          <w:sz w:val="20"/>
          <w:szCs w:val="20"/>
        </w:rPr>
        <w:t xml:space="preserve"> , 2019 </w:t>
      </w:r>
    </w:p>
    <w:p w:rsidR="009E2E7C" w:rsidRPr="00EC063A" w:rsidRDefault="009E2E7C" w:rsidP="009E2E7C">
      <w:pPr>
        <w:pStyle w:val="Default"/>
        <w:numPr>
          <w:ilvl w:val="0"/>
          <w:numId w:val="4"/>
        </w:numPr>
        <w:spacing w:after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Aptos Psicológicos ; Espacio psico , (2018)</w:t>
      </w:r>
    </w:p>
    <w:p w:rsidR="009E2E7C" w:rsidRDefault="009E2E7C" w:rsidP="009E2E7C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C063A">
        <w:rPr>
          <w:rFonts w:ascii="Arial" w:hAnsi="Arial" w:cs="Arial"/>
          <w:b/>
          <w:bCs/>
          <w:sz w:val="20"/>
          <w:szCs w:val="20"/>
        </w:rPr>
        <w:t xml:space="preserve">Curso de Acompañante terapéutico en Hospital Infanto Juvenil "Carolina </w:t>
      </w:r>
      <w:r w:rsidRPr="00EC063A">
        <w:rPr>
          <w:rFonts w:ascii="Arial" w:hAnsi="Arial" w:cs="Arial"/>
          <w:b/>
          <w:bCs/>
          <w:i/>
          <w:iCs/>
          <w:sz w:val="20"/>
          <w:szCs w:val="20"/>
        </w:rPr>
        <w:t>Tobar García</w:t>
      </w:r>
      <w:r w:rsidRPr="00EC063A">
        <w:rPr>
          <w:rFonts w:ascii="Arial" w:hAnsi="Arial" w:cs="Arial"/>
          <w:b/>
          <w:bCs/>
          <w:sz w:val="20"/>
          <w:szCs w:val="20"/>
        </w:rPr>
        <w:t>"</w:t>
      </w:r>
      <w:r w:rsidRPr="00EC063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2016)</w:t>
      </w:r>
    </w:p>
    <w:p w:rsidR="009E2E7C" w:rsidRPr="009E2E7C" w:rsidRDefault="009E2E7C" w:rsidP="009E2E7C">
      <w:pPr>
        <w:pStyle w:val="Prrafodelista"/>
        <w:spacing w:before="0" w:beforeAutospacing="0" w:after="200" w:line="276" w:lineRule="auto"/>
        <w:ind w:left="360" w:firstLine="0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9E2E7C" w:rsidRPr="009E2E7C" w:rsidSect="0050121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5EC"/>
    <w:multiLevelType w:val="hybridMultilevel"/>
    <w:tmpl w:val="A63A8E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A9197A"/>
    <w:multiLevelType w:val="hybridMultilevel"/>
    <w:tmpl w:val="0484A7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C145B"/>
    <w:multiLevelType w:val="hybridMultilevel"/>
    <w:tmpl w:val="DA4E69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101C79"/>
    <w:multiLevelType w:val="hybridMultilevel"/>
    <w:tmpl w:val="CA6E7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4F0A86"/>
    <w:multiLevelType w:val="hybridMultilevel"/>
    <w:tmpl w:val="F92CBE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2E7C"/>
    <w:rsid w:val="00025758"/>
    <w:rsid w:val="001C3CB3"/>
    <w:rsid w:val="00372091"/>
    <w:rsid w:val="0038564A"/>
    <w:rsid w:val="004A5CDF"/>
    <w:rsid w:val="004A725F"/>
    <w:rsid w:val="00501212"/>
    <w:rsid w:val="00834EB9"/>
    <w:rsid w:val="009C437A"/>
    <w:rsid w:val="009E2E7C"/>
    <w:rsid w:val="00D61B8C"/>
    <w:rsid w:val="00EB5FB7"/>
    <w:rsid w:val="00F7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line="48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7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E7C"/>
    <w:pPr>
      <w:autoSpaceDE w:val="0"/>
      <w:autoSpaceDN w:val="0"/>
      <w:adjustRightInd w:val="0"/>
      <w:spacing w:before="0" w:beforeAutospacing="0" w:line="240" w:lineRule="auto"/>
      <w:ind w:firstLine="0"/>
    </w:pPr>
    <w:rPr>
      <w:rFonts w:ascii="Symbol" w:hAnsi="Symbol" w:cs="Symbo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E2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Anabella</dc:creator>
  <cp:lastModifiedBy>Anabella</cp:lastModifiedBy>
  <cp:revision>1</cp:revision>
  <dcterms:created xsi:type="dcterms:W3CDTF">2020-12-21T22:03:00Z</dcterms:created>
  <dcterms:modified xsi:type="dcterms:W3CDTF">2020-12-21T22:11:00Z</dcterms:modified>
</cp:coreProperties>
</file>